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98323">
      <w:pPr>
        <w:spacing w:before="156" w:beforeLines="50" w:after="156" w:afterLines="50" w:line="240" w:lineRule="atLeas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科研成果汇总表</w:t>
      </w:r>
    </w:p>
    <w:p w14:paraId="1130F6FE">
      <w:pPr>
        <w:spacing w:before="156" w:beforeLines="50" w:line="360" w:lineRule="exact"/>
        <w:ind w:firstLine="562" w:firstLineChars="200"/>
        <w:jc w:val="left"/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>学号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姓名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专业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攻读学位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入学时间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导师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     </w:t>
      </w:r>
    </w:p>
    <w:p w14:paraId="2D1D0D07">
      <w:pPr>
        <w:spacing w:line="360" w:lineRule="exact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</w:pPr>
    </w:p>
    <w:p w14:paraId="08BE4F6B">
      <w:pPr>
        <w:spacing w:line="360" w:lineRule="exact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  <w:t>填表注意事项：</w:t>
      </w:r>
    </w:p>
    <w:p w14:paraId="4603AA39">
      <w:pPr>
        <w:spacing w:line="360" w:lineRule="exact"/>
        <w:ind w:firstLine="420"/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eastAsia="zh-CN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1、所获科研成果应为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val="en-US" w:eastAsia="zh-CN"/>
        </w:rPr>
        <w:t>在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我校在读研究生期间获得，同时论文投稿、专利申请日期应在本学段入学之后，申请人为第一作者，或导师为第一作者，申请者为第二作者，且第一单位属于东南大学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eastAsia="zh-CN"/>
        </w:rPr>
        <w:t>；</w:t>
      </w:r>
    </w:p>
    <w:p w14:paraId="67411015">
      <w:pPr>
        <w:spacing w:line="360" w:lineRule="exact"/>
        <w:ind w:firstLine="420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  <w:lang w:eastAsia="zh-CN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2、论文需正式发表，按照SCI、EI、ISTP的顺序排列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eastAsia="zh-CN"/>
        </w:rPr>
        <w:t>；</w:t>
      </w:r>
    </w:p>
    <w:p w14:paraId="75C82E98">
      <w:pPr>
        <w:spacing w:line="360" w:lineRule="exact"/>
        <w:ind w:firstLine="420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3、SCI影响因子请按论文正式发表年份的影响因子填写。</w:t>
      </w:r>
    </w:p>
    <w:p w14:paraId="277C415F">
      <w:pPr>
        <w:spacing w:line="360" w:lineRule="exact"/>
        <w:ind w:firstLine="10668" w:firstLineChars="3795"/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>导师审核后签字：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         </w:t>
      </w:r>
    </w:p>
    <w:p w14:paraId="5E33C131">
      <w:pPr>
        <w:spacing w:line="360" w:lineRule="exact"/>
        <w:ind w:firstLine="8382" w:firstLineChars="3795"/>
        <w:rPr>
          <w:rFonts w:hint="eastAsia" w:ascii="宋体" w:hAnsi="宋体"/>
          <w:b/>
          <w:color w:val="000000"/>
          <w:sz w:val="22"/>
          <w:szCs w:val="22"/>
        </w:rPr>
      </w:pPr>
    </w:p>
    <w:p w14:paraId="3F692F8E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论文发表情况</w:t>
      </w:r>
    </w:p>
    <w:tbl>
      <w:tblPr>
        <w:tblStyle w:val="5"/>
        <w:tblW w:w="15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3686"/>
        <w:gridCol w:w="1134"/>
        <w:gridCol w:w="709"/>
        <w:gridCol w:w="1134"/>
        <w:gridCol w:w="1134"/>
        <w:gridCol w:w="850"/>
        <w:gridCol w:w="851"/>
        <w:gridCol w:w="1559"/>
        <w:gridCol w:w="992"/>
        <w:gridCol w:w="1276"/>
      </w:tblGrid>
      <w:tr w14:paraId="55977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62" w:type="dxa"/>
            <w:vMerge w:val="restart"/>
            <w:vAlign w:val="center"/>
          </w:tcPr>
          <w:p w14:paraId="0CDA145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01" w:type="dxa"/>
            <w:vMerge w:val="restart"/>
            <w:vAlign w:val="center"/>
          </w:tcPr>
          <w:p w14:paraId="254AEC6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全体作者姓名</w:t>
            </w:r>
          </w:p>
        </w:tc>
        <w:tc>
          <w:tcPr>
            <w:tcW w:w="3686" w:type="dxa"/>
            <w:vMerge w:val="restart"/>
            <w:vAlign w:val="center"/>
          </w:tcPr>
          <w:p w14:paraId="465BF7F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篇名</w:t>
            </w:r>
          </w:p>
        </w:tc>
        <w:tc>
          <w:tcPr>
            <w:tcW w:w="1134" w:type="dxa"/>
            <w:vMerge w:val="restart"/>
            <w:vAlign w:val="center"/>
          </w:tcPr>
          <w:p w14:paraId="5145BD8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期刊名或会议名称(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 w:val="16"/>
                <w:szCs w:val="16"/>
              </w:rPr>
              <w:t>会议需注明开会时间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39B15FD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期刊级别</w:t>
            </w:r>
          </w:p>
          <w:p w14:paraId="64B632C9">
            <w:pPr>
              <w:spacing w:line="360" w:lineRule="exact"/>
              <w:jc w:val="center"/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SCI/EI</w:t>
            </w:r>
          </w:p>
          <w:p w14:paraId="7B85310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B9D3F5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投稿日期</w:t>
            </w:r>
          </w:p>
        </w:tc>
        <w:tc>
          <w:tcPr>
            <w:tcW w:w="1134" w:type="dxa"/>
            <w:vMerge w:val="restart"/>
            <w:vAlign w:val="center"/>
          </w:tcPr>
          <w:p w14:paraId="538C4F1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录用日期</w:t>
            </w:r>
          </w:p>
        </w:tc>
        <w:tc>
          <w:tcPr>
            <w:tcW w:w="1701" w:type="dxa"/>
            <w:gridSpan w:val="2"/>
            <w:vAlign w:val="center"/>
          </w:tcPr>
          <w:p w14:paraId="509FB47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文章</w:t>
            </w:r>
            <w:r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  <w:t>状态</w:t>
            </w:r>
          </w:p>
        </w:tc>
        <w:tc>
          <w:tcPr>
            <w:tcW w:w="1559" w:type="dxa"/>
            <w:vMerge w:val="restart"/>
            <w:vAlign w:val="center"/>
          </w:tcPr>
          <w:p w14:paraId="47F1B5E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年、卷、期、页码</w:t>
            </w:r>
          </w:p>
        </w:tc>
        <w:tc>
          <w:tcPr>
            <w:tcW w:w="992" w:type="dxa"/>
            <w:vMerge w:val="restart"/>
            <w:vAlign w:val="center"/>
          </w:tcPr>
          <w:p w14:paraId="71CE05C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SCI 影响因子（IF）</w:t>
            </w:r>
          </w:p>
        </w:tc>
        <w:tc>
          <w:tcPr>
            <w:tcW w:w="1276" w:type="dxa"/>
            <w:vMerge w:val="restart"/>
            <w:vAlign w:val="center"/>
          </w:tcPr>
          <w:p w14:paraId="774CBA6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所属单位</w:t>
            </w:r>
          </w:p>
        </w:tc>
      </w:tr>
      <w:tr w14:paraId="439A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62" w:type="dxa"/>
            <w:vMerge w:val="continue"/>
            <w:vAlign w:val="center"/>
          </w:tcPr>
          <w:p w14:paraId="2F3E8C0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D8E58D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vMerge w:val="continue"/>
            <w:vAlign w:val="center"/>
          </w:tcPr>
          <w:p w14:paraId="28F1D17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FFEB5E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99429D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4150FC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A9B910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9C42FFA">
            <w:pPr>
              <w:spacing w:line="360" w:lineRule="exact"/>
              <w:jc w:val="center"/>
              <w:rPr>
                <w:rFonts w:ascii="Calibri" w:hAnsi="Calibri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可</w:t>
            </w:r>
            <w:r>
              <w:rPr>
                <w:rFonts w:hint="eastAsia" w:ascii="Calibri" w:hAnsi="Calibri" w:eastAsia="文星简大标宋" w:cs="宋体"/>
                <w:b/>
                <w:color w:val="000000"/>
                <w:kern w:val="0"/>
                <w:szCs w:val="21"/>
              </w:rPr>
              <w:t>检索</w:t>
            </w:r>
          </w:p>
          <w:p w14:paraId="5E9D962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文星简大标宋" w:cs="宋体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ascii="Calibri" w:hAnsi="Calibri" w:eastAsia="文星简大标宋" w:cs="宋体"/>
                <w:b/>
                <w:color w:val="000000"/>
                <w:kern w:val="0"/>
                <w:szCs w:val="21"/>
              </w:rPr>
              <w:t>检索证明）</w:t>
            </w:r>
          </w:p>
        </w:tc>
        <w:tc>
          <w:tcPr>
            <w:tcW w:w="851" w:type="dxa"/>
            <w:vAlign w:val="center"/>
          </w:tcPr>
          <w:p w14:paraId="2573CE4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在线</w:t>
            </w:r>
          </w:p>
          <w:p w14:paraId="5E96EAE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提供</w:t>
            </w:r>
            <w:r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  <w:t>页码）</w:t>
            </w:r>
          </w:p>
        </w:tc>
        <w:tc>
          <w:tcPr>
            <w:tcW w:w="1559" w:type="dxa"/>
            <w:vMerge w:val="continue"/>
            <w:vAlign w:val="center"/>
          </w:tcPr>
          <w:p w14:paraId="1EB18C6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4B1D41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65B9CC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63DE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293304AD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2E8A29C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0C945B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A0BDD50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11188E5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49634E5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4E9B94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8AB53C3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4FB9155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568878F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6FD8770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57E5736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63BF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1B0D0D38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3A08278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E5D3DF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C0596B0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0A85B9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7C27B4B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B9D3FEA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143AF8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0CB159A9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0CA25CC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4FED005A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D8B543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2301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47975EE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2547296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60B417C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8DC045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5B9E823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AF5B22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EC02A8D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AB9617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64DCFF53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2004267C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162CBBB6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30C2248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2D5D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7C8BB4E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16A7442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9EF58C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E2D896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13FC4C3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103DA9A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1BE627E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51B17EE8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215E6C1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7BC3B7A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5EDD9D9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4CA692E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19BA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7F78FCA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5F8137FB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7B4D83B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7C2835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C351FE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0D16D55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40022E76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024E4A0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12639DB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8B4343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6F5F0DEC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C88DE06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3AC6B23F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专利授权情况</w:t>
      </w:r>
    </w:p>
    <w:tbl>
      <w:tblPr>
        <w:tblStyle w:val="5"/>
        <w:tblW w:w="13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3045"/>
        <w:gridCol w:w="3686"/>
        <w:gridCol w:w="2563"/>
        <w:gridCol w:w="1712"/>
        <w:gridCol w:w="1815"/>
      </w:tblGrid>
      <w:tr w14:paraId="00A8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122" w:type="dxa"/>
            <w:vMerge w:val="restart"/>
            <w:vAlign w:val="center"/>
          </w:tcPr>
          <w:p w14:paraId="7166EA0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045" w:type="dxa"/>
            <w:vMerge w:val="restart"/>
            <w:vAlign w:val="center"/>
          </w:tcPr>
          <w:p w14:paraId="142D7B9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全体作者姓名</w:t>
            </w:r>
          </w:p>
        </w:tc>
        <w:tc>
          <w:tcPr>
            <w:tcW w:w="3686" w:type="dxa"/>
            <w:vMerge w:val="restart"/>
            <w:vAlign w:val="center"/>
          </w:tcPr>
          <w:p w14:paraId="2FEC2B2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专利名</w:t>
            </w:r>
          </w:p>
        </w:tc>
        <w:tc>
          <w:tcPr>
            <w:tcW w:w="2563" w:type="dxa"/>
            <w:vMerge w:val="restart"/>
            <w:vAlign w:val="center"/>
          </w:tcPr>
          <w:p w14:paraId="124026F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专利授权号</w:t>
            </w:r>
          </w:p>
        </w:tc>
        <w:tc>
          <w:tcPr>
            <w:tcW w:w="1712" w:type="dxa"/>
            <w:vMerge w:val="restart"/>
            <w:vAlign w:val="center"/>
          </w:tcPr>
          <w:p w14:paraId="3236496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授权日期</w:t>
            </w:r>
          </w:p>
        </w:tc>
        <w:tc>
          <w:tcPr>
            <w:tcW w:w="1815" w:type="dxa"/>
            <w:vMerge w:val="restart"/>
            <w:vAlign w:val="center"/>
          </w:tcPr>
          <w:p w14:paraId="29F03ED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备注</w:t>
            </w:r>
          </w:p>
        </w:tc>
      </w:tr>
      <w:tr w14:paraId="1EF6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2" w:type="dxa"/>
            <w:vMerge w:val="continue"/>
            <w:vAlign w:val="center"/>
          </w:tcPr>
          <w:p w14:paraId="4CA1C89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045" w:type="dxa"/>
            <w:vMerge w:val="continue"/>
            <w:vAlign w:val="center"/>
          </w:tcPr>
          <w:p w14:paraId="759893B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vMerge w:val="continue"/>
            <w:vAlign w:val="center"/>
          </w:tcPr>
          <w:p w14:paraId="79685A8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563" w:type="dxa"/>
            <w:vMerge w:val="continue"/>
            <w:vAlign w:val="center"/>
          </w:tcPr>
          <w:p w14:paraId="3366C98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1EAF4CC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743B389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1152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2" w:type="dxa"/>
            <w:vAlign w:val="center"/>
          </w:tcPr>
          <w:p w14:paraId="6B79BDB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045" w:type="dxa"/>
            <w:vAlign w:val="center"/>
          </w:tcPr>
          <w:p w14:paraId="38710EA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644C9EA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63" w:type="dxa"/>
            <w:vAlign w:val="center"/>
          </w:tcPr>
          <w:p w14:paraId="6A6F08B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5253A32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15" w:type="dxa"/>
            <w:vAlign w:val="center"/>
          </w:tcPr>
          <w:p w14:paraId="05EDDD6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7517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2" w:type="dxa"/>
            <w:vAlign w:val="center"/>
          </w:tcPr>
          <w:p w14:paraId="0ED62F4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045" w:type="dxa"/>
            <w:vAlign w:val="center"/>
          </w:tcPr>
          <w:p w14:paraId="49E0021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1BE1E8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63" w:type="dxa"/>
            <w:vAlign w:val="center"/>
          </w:tcPr>
          <w:p w14:paraId="65A4FA0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211B712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15" w:type="dxa"/>
            <w:vAlign w:val="center"/>
          </w:tcPr>
          <w:p w14:paraId="41B9199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4C6B511E">
      <w:pPr>
        <w:spacing w:line="360" w:lineRule="exact"/>
        <w:rPr>
          <w:rFonts w:hint="eastAsia" w:ascii="宋体" w:hAnsi="宋体" w:cs="宋体"/>
          <w:b/>
          <w:color w:val="000000"/>
          <w:kern w:val="0"/>
          <w:sz w:val="18"/>
          <w:szCs w:val="18"/>
          <w:highlight w:val="yellow"/>
        </w:rPr>
      </w:pPr>
    </w:p>
    <w:p w14:paraId="5562DE26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创新项目情况</w:t>
      </w:r>
    </w:p>
    <w:tbl>
      <w:tblPr>
        <w:tblStyle w:val="5"/>
        <w:tblpPr w:leftFromText="180" w:rightFromText="180" w:vertAnchor="text" w:horzAnchor="page" w:tblpX="1436" w:tblpY="376"/>
        <w:tblOverlap w:val="never"/>
        <w:tblW w:w="139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6713"/>
        <w:gridCol w:w="2578"/>
        <w:gridCol w:w="1716"/>
        <w:gridCol w:w="1847"/>
      </w:tblGrid>
      <w:tr w14:paraId="55BC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115" w:type="dxa"/>
            <w:vMerge w:val="restart"/>
            <w:vAlign w:val="center"/>
          </w:tcPr>
          <w:p w14:paraId="4CF1301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713" w:type="dxa"/>
            <w:vMerge w:val="restart"/>
            <w:vAlign w:val="center"/>
          </w:tcPr>
          <w:p w14:paraId="5BCDFB5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2578" w:type="dxa"/>
            <w:vMerge w:val="restart"/>
            <w:vAlign w:val="center"/>
          </w:tcPr>
          <w:p w14:paraId="082FA8B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项目级别</w:t>
            </w:r>
          </w:p>
        </w:tc>
        <w:tc>
          <w:tcPr>
            <w:tcW w:w="1716" w:type="dxa"/>
            <w:vMerge w:val="restart"/>
            <w:vAlign w:val="center"/>
          </w:tcPr>
          <w:p w14:paraId="70258EA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获批日期</w:t>
            </w:r>
          </w:p>
        </w:tc>
        <w:tc>
          <w:tcPr>
            <w:tcW w:w="1847" w:type="dxa"/>
            <w:vMerge w:val="restart"/>
            <w:vAlign w:val="center"/>
          </w:tcPr>
          <w:p w14:paraId="6BDE99B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备注</w:t>
            </w:r>
          </w:p>
        </w:tc>
      </w:tr>
      <w:tr w14:paraId="6E21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15" w:type="dxa"/>
            <w:vMerge w:val="continue"/>
            <w:vAlign w:val="center"/>
          </w:tcPr>
          <w:p w14:paraId="2F44DB8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713" w:type="dxa"/>
            <w:vMerge w:val="continue"/>
            <w:vAlign w:val="center"/>
          </w:tcPr>
          <w:p w14:paraId="7FA5A53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578" w:type="dxa"/>
            <w:vMerge w:val="continue"/>
            <w:vAlign w:val="center"/>
          </w:tcPr>
          <w:p w14:paraId="10BF7E5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6582FDA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847" w:type="dxa"/>
            <w:vMerge w:val="continue"/>
            <w:vAlign w:val="center"/>
          </w:tcPr>
          <w:p w14:paraId="6D4AEAE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0983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5" w:type="dxa"/>
            <w:vAlign w:val="center"/>
          </w:tcPr>
          <w:p w14:paraId="1AC833B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6713" w:type="dxa"/>
            <w:vAlign w:val="center"/>
          </w:tcPr>
          <w:p w14:paraId="0D73AA4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78" w:type="dxa"/>
            <w:vAlign w:val="center"/>
          </w:tcPr>
          <w:p w14:paraId="29590AC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16" w:type="dxa"/>
            <w:vAlign w:val="center"/>
          </w:tcPr>
          <w:p w14:paraId="62A27AA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47" w:type="dxa"/>
            <w:vAlign w:val="center"/>
          </w:tcPr>
          <w:p w14:paraId="0E485F7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02503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5" w:type="dxa"/>
            <w:vAlign w:val="center"/>
          </w:tcPr>
          <w:p w14:paraId="3D4E8EB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6713" w:type="dxa"/>
            <w:vAlign w:val="center"/>
          </w:tcPr>
          <w:p w14:paraId="79C14AE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78" w:type="dxa"/>
            <w:vAlign w:val="center"/>
          </w:tcPr>
          <w:p w14:paraId="57F379E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16" w:type="dxa"/>
            <w:vAlign w:val="center"/>
          </w:tcPr>
          <w:p w14:paraId="415C67E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47" w:type="dxa"/>
            <w:vAlign w:val="center"/>
          </w:tcPr>
          <w:p w14:paraId="787FCF3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5058FED3">
      <w:pPr>
        <w:spacing w:line="360" w:lineRule="exact"/>
        <w:rPr>
          <w:rFonts w:hint="eastAsia" w:ascii="宋体" w:hAnsi="宋体" w:cs="宋体"/>
          <w:b/>
          <w:color w:val="000000"/>
          <w:kern w:val="0"/>
          <w:sz w:val="18"/>
          <w:szCs w:val="18"/>
          <w:highlight w:val="yellow"/>
        </w:rPr>
      </w:pPr>
    </w:p>
    <w:p w14:paraId="4640D747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0B9E21E7">
      <w:pPr>
        <w:bidi w:val="0"/>
        <w:rPr>
          <w:rFonts w:hint="eastAsia"/>
          <w:lang w:val="en-US" w:eastAsia="zh-CN"/>
        </w:rPr>
      </w:pPr>
    </w:p>
    <w:p w14:paraId="1B0A9F7A">
      <w:pPr>
        <w:bidi w:val="0"/>
        <w:rPr>
          <w:rFonts w:hint="eastAsia"/>
          <w:lang w:val="en-US" w:eastAsia="zh-CN"/>
        </w:rPr>
      </w:pPr>
    </w:p>
    <w:p w14:paraId="63E723C0">
      <w:pPr>
        <w:bidi w:val="0"/>
        <w:rPr>
          <w:rFonts w:hint="eastAsia"/>
          <w:lang w:val="en-US" w:eastAsia="zh-CN"/>
        </w:rPr>
      </w:pPr>
    </w:p>
    <w:p w14:paraId="14BB4575">
      <w:pPr>
        <w:bidi w:val="0"/>
        <w:rPr>
          <w:rFonts w:hint="eastAsia"/>
          <w:lang w:val="en-US" w:eastAsia="zh-CN"/>
        </w:rPr>
      </w:pPr>
    </w:p>
    <w:p w14:paraId="2D0CB665">
      <w:pPr>
        <w:bidi w:val="0"/>
        <w:rPr>
          <w:rFonts w:hint="eastAsia"/>
          <w:lang w:val="en-US" w:eastAsia="zh-CN"/>
        </w:rPr>
      </w:pPr>
    </w:p>
    <w:p w14:paraId="5233FFCB">
      <w:pPr>
        <w:bidi w:val="0"/>
        <w:rPr>
          <w:rFonts w:hint="eastAsia"/>
          <w:lang w:val="en-US" w:eastAsia="zh-CN"/>
        </w:rPr>
      </w:pPr>
    </w:p>
    <w:p w14:paraId="1DCD8284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  <w:lang w:val="en-US" w:eastAsia="zh-CN"/>
        </w:rPr>
        <w:tab/>
      </w:r>
    </w:p>
    <w:p w14:paraId="7098630B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  <w:lang w:val="en-US" w:eastAsia="zh-CN"/>
        </w:rPr>
        <w:t>学科竞赛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情况</w:t>
      </w:r>
    </w:p>
    <w:tbl>
      <w:tblPr>
        <w:tblStyle w:val="5"/>
        <w:tblpPr w:leftFromText="180" w:rightFromText="180" w:vertAnchor="text" w:horzAnchor="page" w:tblpX="1436" w:tblpY="376"/>
        <w:tblOverlap w:val="never"/>
        <w:tblW w:w="139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3459"/>
        <w:gridCol w:w="3263"/>
        <w:gridCol w:w="2634"/>
        <w:gridCol w:w="1688"/>
        <w:gridCol w:w="1819"/>
      </w:tblGrid>
      <w:tr w14:paraId="5267C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06" w:type="dxa"/>
            <w:vMerge w:val="restart"/>
            <w:vAlign w:val="center"/>
          </w:tcPr>
          <w:p w14:paraId="0441D41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459" w:type="dxa"/>
            <w:vMerge w:val="restart"/>
            <w:vAlign w:val="center"/>
          </w:tcPr>
          <w:p w14:paraId="4D06D275">
            <w:pPr>
              <w:spacing w:line="360" w:lineRule="exact"/>
              <w:jc w:val="center"/>
              <w:rPr>
                <w:rFonts w:hint="default" w:ascii="文星简大标宋" w:hAnsi="宋体" w:eastAsia="文星简大标宋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  <w:lang w:val="en-US" w:eastAsia="zh-CN"/>
              </w:rPr>
              <w:t>竞赛名称</w:t>
            </w:r>
          </w:p>
        </w:tc>
        <w:tc>
          <w:tcPr>
            <w:tcW w:w="3263" w:type="dxa"/>
            <w:vMerge w:val="restart"/>
            <w:vAlign w:val="center"/>
          </w:tcPr>
          <w:p w14:paraId="2D3CCEC3">
            <w:pPr>
              <w:spacing w:line="360" w:lineRule="exact"/>
              <w:jc w:val="center"/>
              <w:rPr>
                <w:rFonts w:hint="default" w:ascii="文星简大标宋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  <w:lang w:val="en-US" w:eastAsia="zh-CN"/>
              </w:rPr>
              <w:t>奖项（排序，级别）</w:t>
            </w:r>
          </w:p>
        </w:tc>
        <w:tc>
          <w:tcPr>
            <w:tcW w:w="2634" w:type="dxa"/>
            <w:vMerge w:val="restart"/>
            <w:vAlign w:val="center"/>
          </w:tcPr>
          <w:p w14:paraId="1793494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  <w:lang w:val="en-US" w:eastAsia="zh-CN"/>
              </w:rPr>
              <w:t>组织单位</w:t>
            </w:r>
          </w:p>
        </w:tc>
        <w:tc>
          <w:tcPr>
            <w:tcW w:w="1688" w:type="dxa"/>
            <w:vMerge w:val="restart"/>
            <w:vAlign w:val="center"/>
          </w:tcPr>
          <w:p w14:paraId="73FA4EB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获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  <w:lang w:val="en-US" w:eastAsia="zh-CN"/>
              </w:rPr>
              <w:t>奖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1819" w:type="dxa"/>
            <w:vMerge w:val="restart"/>
            <w:vAlign w:val="center"/>
          </w:tcPr>
          <w:p w14:paraId="6A2021E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备注</w:t>
            </w:r>
          </w:p>
        </w:tc>
      </w:tr>
      <w:tr w14:paraId="4A43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06" w:type="dxa"/>
            <w:vMerge w:val="continue"/>
            <w:vAlign w:val="center"/>
          </w:tcPr>
          <w:p w14:paraId="4A5687C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459" w:type="dxa"/>
            <w:vMerge w:val="continue"/>
            <w:vAlign w:val="center"/>
          </w:tcPr>
          <w:p w14:paraId="4E2B2C7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263" w:type="dxa"/>
            <w:vMerge w:val="continue"/>
            <w:vAlign w:val="center"/>
          </w:tcPr>
          <w:p w14:paraId="5FC8B60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634" w:type="dxa"/>
            <w:vMerge w:val="continue"/>
            <w:vAlign w:val="center"/>
          </w:tcPr>
          <w:p w14:paraId="3CB93AA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688" w:type="dxa"/>
            <w:vMerge w:val="continue"/>
            <w:vAlign w:val="center"/>
          </w:tcPr>
          <w:p w14:paraId="20050F7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819" w:type="dxa"/>
            <w:vMerge w:val="continue"/>
            <w:vAlign w:val="center"/>
          </w:tcPr>
          <w:p w14:paraId="6712487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17144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6" w:type="dxa"/>
            <w:vAlign w:val="center"/>
          </w:tcPr>
          <w:p w14:paraId="1ED5656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459" w:type="dxa"/>
            <w:vAlign w:val="center"/>
          </w:tcPr>
          <w:p w14:paraId="1D328C9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263" w:type="dxa"/>
            <w:vAlign w:val="center"/>
          </w:tcPr>
          <w:p w14:paraId="29AF068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634" w:type="dxa"/>
            <w:vAlign w:val="center"/>
          </w:tcPr>
          <w:p w14:paraId="76505DA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688" w:type="dxa"/>
            <w:vAlign w:val="center"/>
          </w:tcPr>
          <w:p w14:paraId="1125F92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19" w:type="dxa"/>
            <w:vAlign w:val="center"/>
          </w:tcPr>
          <w:p w14:paraId="0348D71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0CA5F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6" w:type="dxa"/>
            <w:vAlign w:val="center"/>
          </w:tcPr>
          <w:p w14:paraId="420F19D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459" w:type="dxa"/>
            <w:vAlign w:val="center"/>
          </w:tcPr>
          <w:p w14:paraId="1ED4D50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263" w:type="dxa"/>
            <w:vAlign w:val="center"/>
          </w:tcPr>
          <w:p w14:paraId="6A5419C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634" w:type="dxa"/>
            <w:vAlign w:val="center"/>
          </w:tcPr>
          <w:p w14:paraId="7FBD143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688" w:type="dxa"/>
            <w:vAlign w:val="center"/>
          </w:tcPr>
          <w:p w14:paraId="7E1932F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19" w:type="dxa"/>
            <w:vAlign w:val="center"/>
          </w:tcPr>
          <w:p w14:paraId="3ECCC5A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67537EF6">
      <w:pPr>
        <w:tabs>
          <w:tab w:val="left" w:pos="4359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236" w:right="760" w:bottom="1236" w:left="76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7DE4936-E5E4-491A-9D96-669B9C041C7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52E7E94-BF4F-4DEA-9B3E-EAE6D1F97E3D}"/>
  </w:font>
  <w:font w:name="文星简大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0E0E7B07-0A48-43C4-AF35-6CFBCD6C9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iMmYyZjg2MDU1NzcwYzczYTk2M2JmMjVjYWZlNzMifQ=="/>
  </w:docVars>
  <w:rsids>
    <w:rsidRoot w:val="004C2BD9"/>
    <w:rsid w:val="000A0E12"/>
    <w:rsid w:val="00105381"/>
    <w:rsid w:val="001C1585"/>
    <w:rsid w:val="001D01BA"/>
    <w:rsid w:val="00296222"/>
    <w:rsid w:val="003D1F45"/>
    <w:rsid w:val="004C0284"/>
    <w:rsid w:val="004C2BD9"/>
    <w:rsid w:val="005408BD"/>
    <w:rsid w:val="005E4EAB"/>
    <w:rsid w:val="006814FE"/>
    <w:rsid w:val="006A1AAD"/>
    <w:rsid w:val="00751FAC"/>
    <w:rsid w:val="008635B4"/>
    <w:rsid w:val="008D5DD8"/>
    <w:rsid w:val="008F09C8"/>
    <w:rsid w:val="00A67FBF"/>
    <w:rsid w:val="00BB5C1C"/>
    <w:rsid w:val="00BE019A"/>
    <w:rsid w:val="00C6286B"/>
    <w:rsid w:val="00C67FA9"/>
    <w:rsid w:val="00CB5652"/>
    <w:rsid w:val="00CE7CA0"/>
    <w:rsid w:val="00D54E9C"/>
    <w:rsid w:val="00E26114"/>
    <w:rsid w:val="00FB625B"/>
    <w:rsid w:val="00FF2533"/>
    <w:rsid w:val="24960BB6"/>
    <w:rsid w:val="25A92FF9"/>
    <w:rsid w:val="31DE3B86"/>
    <w:rsid w:val="4F912782"/>
    <w:rsid w:val="68442FCF"/>
    <w:rsid w:val="68DD54F4"/>
    <w:rsid w:val="6E0A419F"/>
    <w:rsid w:val="768B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357</Characters>
  <Lines>4</Lines>
  <Paragraphs>1</Paragraphs>
  <TotalTime>5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2026-09-28T12:05:00Z</dcterms:created>
  <dc:creator>楠楠 潘</dc:creator>
  <cp:lastModifiedBy>王艺璇</cp:lastModifiedBy>
  <dcterms:modified xsi:type="dcterms:W3CDTF">2026-10-04T13:23:43Z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FEC4363560F4465AA15B6BA62F9F3770_13</vt:lpwstr>
  </property>
  <property fmtid="{D5CDD505-2E9C-101B-9397-08002B2CF9AE}" pid="4" name="KSOTemplateDocerSaveRecord">
    <vt:lpwstr>eyJoZGlkIjoiYzQxMjNiOTk1MzI2Y2Y1NTZiNWVkYTNhYWYzZjkxMjIiLCJ1c2VySWQiOiIxNTM2NDY2NzA5In0=</vt:lpwstr>
  </property>
</Properties>
</file>